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23" w:rsidRPr="003712B3" w:rsidRDefault="00DB6623" w:rsidP="00DB6623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3712B3">
        <w:rPr>
          <w:rFonts w:cs="Times New Roman"/>
          <w:b/>
          <w:sz w:val="32"/>
          <w:szCs w:val="32"/>
          <w:u w:val="single"/>
        </w:rPr>
        <w:t>Списки</w:t>
      </w:r>
    </w:p>
    <w:p w:rsidR="00DB6623" w:rsidRPr="0056482A" w:rsidRDefault="00DB6623" w:rsidP="00DB6623">
      <w:pPr>
        <w:spacing w:before="120"/>
        <w:ind w:firstLine="709"/>
        <w:jc w:val="both"/>
        <w:rPr>
          <w:rFonts w:cs="Times New Roman"/>
        </w:rPr>
      </w:pPr>
    </w:p>
    <w:p w:rsidR="00DB6623" w:rsidRPr="0056482A" w:rsidRDefault="00DB6623" w:rsidP="00DB662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Именной список инспекторам духовных академий и семинарий.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1857</w:t>
      </w:r>
    </w:p>
    <w:p w:rsidR="00DB6623" w:rsidRPr="0056482A" w:rsidRDefault="00DB6623" w:rsidP="00DB662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Именной список лиц, служащих по церковно-школьному управлению, заведующих и учащих в церковно-учительских и </w:t>
      </w:r>
      <w:r w:rsidR="00D854E5" w:rsidRPr="0056482A">
        <w:rPr>
          <w:rFonts w:ascii="Times New Roman" w:hAnsi="Times New Roman" w:cs="Times New Roman"/>
          <w:sz w:val="24"/>
          <w:szCs w:val="24"/>
        </w:rPr>
        <w:t>второклассных</w:t>
      </w:r>
      <w:r w:rsidRPr="0056482A">
        <w:rPr>
          <w:rFonts w:ascii="Times New Roman" w:hAnsi="Times New Roman" w:cs="Times New Roman"/>
          <w:sz w:val="24"/>
          <w:szCs w:val="24"/>
        </w:rPr>
        <w:t xml:space="preserve"> школах на 1912 г.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1912</w:t>
      </w:r>
    </w:p>
    <w:p w:rsidR="00DB6623" w:rsidRPr="0056482A" w:rsidRDefault="00DB6623" w:rsidP="00DB662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Именной список преосвященным Архиереям.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1861</w:t>
      </w:r>
    </w:p>
    <w:p w:rsidR="00DB6623" w:rsidRPr="0056482A" w:rsidRDefault="00DB6623" w:rsidP="00DB662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Исторический список епископов и патриархов церкви Христовой, находящейся в Константинополе.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1862</w:t>
      </w:r>
    </w:p>
    <w:p w:rsidR="00DB6623" w:rsidRPr="0056482A" w:rsidRDefault="00DB6623" w:rsidP="00DB662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Краткий список лицам, служащим по духовному ведомству православного исповедания.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1884</w:t>
      </w:r>
    </w:p>
    <w:p w:rsidR="00DB6623" w:rsidRPr="0056482A" w:rsidRDefault="00DB6623" w:rsidP="00DB662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списки</w:t>
      </w:r>
    </w:p>
    <w:p w:rsidR="00DB6623" w:rsidRPr="0056482A" w:rsidRDefault="00DB6623" w:rsidP="00DB662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Списки Архиереев Иерархии Всероссийской и Архиерейских кафедр со времени учреждения Святейшего Правительствующего Синода (1721-1895).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1896</w:t>
      </w:r>
    </w:p>
    <w:p w:rsidR="00DB6623" w:rsidRPr="0056482A" w:rsidRDefault="00DB6623" w:rsidP="00DB662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Списки архиереев иерархов </w:t>
      </w:r>
      <w:r w:rsidR="00D854E5" w:rsidRPr="0056482A">
        <w:rPr>
          <w:rFonts w:ascii="Times New Roman" w:hAnsi="Times New Roman" w:cs="Times New Roman"/>
          <w:sz w:val="24"/>
          <w:szCs w:val="24"/>
        </w:rPr>
        <w:t>всероссийских</w:t>
      </w:r>
      <w:r w:rsidRPr="0056482A">
        <w:rPr>
          <w:rFonts w:ascii="Times New Roman" w:hAnsi="Times New Roman" w:cs="Times New Roman"/>
          <w:sz w:val="24"/>
          <w:szCs w:val="24"/>
        </w:rPr>
        <w:t xml:space="preserve"> и архиерейских кафедр (1721-1895).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1896</w:t>
      </w:r>
    </w:p>
    <w:p w:rsidR="00DB6623" w:rsidRPr="0056482A" w:rsidRDefault="00DB6623" w:rsidP="00DB662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Список настоятельниц женских монастырей и общин. 1889</w:t>
      </w:r>
    </w:p>
    <w:p w:rsidR="00DB6623" w:rsidRPr="0056482A" w:rsidRDefault="00DB6623" w:rsidP="00DB6623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Строев П. Список иерархов и настоятелей монастырей Российской Церкви.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1877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623"/>
    <w:rsid w:val="001064A4"/>
    <w:rsid w:val="00472219"/>
    <w:rsid w:val="0057040C"/>
    <w:rsid w:val="006616F1"/>
    <w:rsid w:val="006F72BC"/>
    <w:rsid w:val="007B60A8"/>
    <w:rsid w:val="00AA6EBD"/>
    <w:rsid w:val="00AC6ED3"/>
    <w:rsid w:val="00D854E5"/>
    <w:rsid w:val="00DB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2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DB6623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DB6623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Krokoz™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2013-02-03T11:58:00Z</dcterms:created>
  <dcterms:modified xsi:type="dcterms:W3CDTF">2013-02-12T04:37:00Z</dcterms:modified>
</cp:coreProperties>
</file>